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"/>
        <w:gridCol w:w="1588"/>
        <w:gridCol w:w="577"/>
        <w:gridCol w:w="1444"/>
        <w:gridCol w:w="141"/>
      </w:tblGrid>
      <w:tr w:rsidR="00322521">
        <w:tc>
          <w:tcPr>
            <w:tcW w:w="4111" w:type="dxa"/>
            <w:gridSpan w:val="5"/>
          </w:tcPr>
          <w:p w:rsidR="00322521" w:rsidRDefault="00322521" w:rsidP="00EF61F6">
            <w:pPr>
              <w:jc w:val="center"/>
              <w:rPr>
                <w:sz w:val="22"/>
                <w:szCs w:val="22"/>
              </w:rPr>
            </w:pP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22521" w:rsidRDefault="00322521" w:rsidP="00EF6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</w:rPr>
              <w:br/>
              <w:t xml:space="preserve"> ОБРАЗОВАНИЯ              </w:t>
            </w:r>
            <w:r w:rsidR="00F03CDE">
              <w:rPr>
                <w:b/>
                <w:bCs/>
                <w:sz w:val="22"/>
                <w:szCs w:val="22"/>
              </w:rPr>
              <w:t>РАННЕВСКИЙ</w:t>
            </w:r>
            <w:r>
              <w:rPr>
                <w:b/>
                <w:bCs/>
                <w:sz w:val="22"/>
                <w:szCs w:val="22"/>
              </w:rPr>
              <w:t xml:space="preserve">СЕЛЬСОВЕТ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ТАШЛИНСКОГО РАЙОНА 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ОРЕНБУРГСКОЙ ОБЛАСТИ</w:t>
            </w:r>
          </w:p>
          <w:p w:rsidR="00322521" w:rsidRDefault="00322521" w:rsidP="00EF61F6">
            <w:pPr>
              <w:rPr>
                <w:b/>
                <w:bCs/>
                <w:sz w:val="22"/>
                <w:szCs w:val="22"/>
              </w:rPr>
            </w:pPr>
          </w:p>
          <w:p w:rsidR="00322521" w:rsidRDefault="00322521" w:rsidP="00EF61F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О С Т А Н О В Л Е Н И Е </w:t>
            </w:r>
          </w:p>
          <w:p w:rsidR="00322521" w:rsidRDefault="00322521" w:rsidP="00EF6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52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B53392" w:rsidP="00B53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22521" w:rsidRPr="00F03CD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22521" w:rsidRPr="00F03CDE">
              <w:rPr>
                <w:sz w:val="28"/>
                <w:szCs w:val="28"/>
              </w:rPr>
              <w:t>.20</w:t>
            </w:r>
            <w:r w:rsidR="00D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322521" w:rsidRPr="00F03CDE" w:rsidRDefault="00322521" w:rsidP="00EF61F6">
            <w:pPr>
              <w:jc w:val="both"/>
              <w:rPr>
                <w:sz w:val="28"/>
                <w:szCs w:val="28"/>
              </w:rPr>
            </w:pPr>
            <w:r w:rsidRPr="00F03CD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2521" w:rsidRPr="00F03CDE" w:rsidRDefault="00082DCF" w:rsidP="00B53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3392">
              <w:rPr>
                <w:sz w:val="28"/>
                <w:szCs w:val="28"/>
              </w:rPr>
              <w:t>2</w:t>
            </w:r>
            <w:r w:rsidR="00322521" w:rsidRPr="00F03CDE">
              <w:rPr>
                <w:sz w:val="28"/>
                <w:szCs w:val="28"/>
              </w:rPr>
              <w:t>-п</w:t>
            </w:r>
          </w:p>
        </w:tc>
      </w:tr>
      <w:tr w:rsidR="00322521">
        <w:tc>
          <w:tcPr>
            <w:tcW w:w="4111" w:type="dxa"/>
            <w:gridSpan w:val="5"/>
          </w:tcPr>
          <w:p w:rsidR="00322521" w:rsidRDefault="00322521" w:rsidP="00F03C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с. </w:t>
            </w:r>
            <w:r w:rsidR="00F03CDE">
              <w:rPr>
                <w:b/>
                <w:bCs/>
                <w:sz w:val="22"/>
                <w:szCs w:val="22"/>
              </w:rPr>
              <w:t>Раннее</w:t>
            </w:r>
          </w:p>
        </w:tc>
      </w:tr>
    </w:tbl>
    <w:p w:rsidR="00322521" w:rsidRDefault="00322521" w:rsidP="0068703A">
      <w:pPr>
        <w:jc w:val="both"/>
        <w:rPr>
          <w:rFonts w:ascii="Arial" w:hAnsi="Arial" w:cs="Arial"/>
          <w:sz w:val="22"/>
          <w:szCs w:val="22"/>
        </w:rPr>
      </w:pPr>
    </w:p>
    <w:p w:rsidR="00322521" w:rsidRDefault="0040253A" w:rsidP="002138E8">
      <w:pPr>
        <w:jc w:val="both"/>
        <w:rPr>
          <w:sz w:val="28"/>
          <w:szCs w:val="28"/>
        </w:rPr>
      </w:pPr>
      <w:r w:rsidRPr="0040253A">
        <w:rPr>
          <w:noProof/>
        </w:rPr>
        <w:pict>
          <v:line id="_x0000_s1026" style="position:absolute;left:0;text-align:left;z-index:251656192" from="0,2.9pt" to="0,13.3pt">
            <v:stroke startarrowwidth="narrow" startarrowlength="short" endarrowwidth="narrow" endarrowlength="short"/>
          </v:line>
        </w:pict>
      </w:r>
      <w:r w:rsidRPr="0040253A">
        <w:rPr>
          <w:noProof/>
        </w:rPr>
        <w:pict>
          <v:line id="_x0000_s1027" style="position:absolute;left:0;text-align:left;z-index:251657216" from="0,2.9pt" to="21.35pt,2.95pt">
            <v:stroke startarrowwidth="narrow" startarrowlength="short" endarrowwidth="narrow" endarrowlength="short"/>
          </v:line>
        </w:pict>
      </w:r>
      <w:r w:rsidRPr="0040253A">
        <w:rPr>
          <w:noProof/>
        </w:rPr>
        <w:pict>
          <v:line id="_x0000_s1028" style="position:absolute;left:0;text-align:left;z-index:251658240" from="195.7pt,2.05pt" to="195.7pt,12.85pt" o:allowincell="f">
            <v:stroke startarrowwidth="narrow" startarrowlength="short" endarrowwidth="narrow" endarrowlength="short"/>
          </v:line>
        </w:pict>
      </w:r>
      <w:r w:rsidRPr="0040253A">
        <w:rPr>
          <w:noProof/>
        </w:rPr>
        <w:pict>
          <v:line id="_x0000_s1029" style="position:absolute;left:0;text-align:left;z-index:251659264" from="174.1pt,2.05pt" to="195.45pt,2.1pt" o:allowincell="f">
            <v:stroke startarrowwidth="narrow" startarrowlength="short" endarrowwidth="narrow" endarrowlength="short"/>
          </v:line>
        </w:pict>
      </w:r>
      <w:r w:rsidR="00322521">
        <w:rPr>
          <w:sz w:val="28"/>
          <w:szCs w:val="28"/>
        </w:rPr>
        <w:t>Об  утверждении отчета</w:t>
      </w:r>
    </w:p>
    <w:p w:rsidR="00322521" w:rsidRDefault="00322521" w:rsidP="002138E8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>о реализации муниципальной программы</w:t>
      </w:r>
    </w:p>
    <w:p w:rsidR="00297F3C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F3C">
        <w:rPr>
          <w:rFonts w:ascii="Times New Roman" w:hAnsi="Times New Roman" w:cs="Times New Roman"/>
          <w:sz w:val="28"/>
          <w:szCs w:val="28"/>
        </w:rPr>
        <w:t>Функционирование и развитие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муниципального</w:t>
      </w:r>
    </w:p>
    <w:p w:rsidR="00297F3C" w:rsidRDefault="00297F3C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8E0C8D">
        <w:rPr>
          <w:rFonts w:ascii="Times New Roman" w:hAnsi="Times New Roman" w:cs="Times New Roman"/>
          <w:sz w:val="28"/>
          <w:szCs w:val="28"/>
        </w:rPr>
        <w:t>Ранневск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22521" w:rsidRPr="008606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22521" w:rsidRPr="00860619" w:rsidRDefault="008E0C8D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53392">
        <w:rPr>
          <w:rFonts w:ascii="Times New Roman" w:hAnsi="Times New Roman" w:cs="Times New Roman"/>
          <w:sz w:val="28"/>
          <w:szCs w:val="28"/>
        </w:rPr>
        <w:t xml:space="preserve"> </w:t>
      </w:r>
      <w:r w:rsidR="001A6D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 Оренбургской области</w:t>
      </w:r>
    </w:p>
    <w:p w:rsidR="00322521" w:rsidRPr="00860619" w:rsidRDefault="00322521" w:rsidP="00213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E29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E2955">
        <w:rPr>
          <w:rFonts w:ascii="Times New Roman" w:hAnsi="Times New Roman" w:cs="Times New Roman"/>
          <w:sz w:val="28"/>
          <w:szCs w:val="28"/>
        </w:rPr>
        <w:t>4</w:t>
      </w:r>
      <w:r w:rsidRPr="0086061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E2955">
        <w:rPr>
          <w:rFonts w:ascii="Times New Roman" w:hAnsi="Times New Roman" w:cs="Times New Roman"/>
          <w:sz w:val="28"/>
          <w:szCs w:val="28"/>
        </w:rPr>
        <w:t>за 20</w:t>
      </w:r>
      <w:r w:rsidR="00DB22E9">
        <w:rPr>
          <w:rFonts w:ascii="Times New Roman" w:hAnsi="Times New Roman" w:cs="Times New Roman"/>
          <w:sz w:val="28"/>
          <w:szCs w:val="28"/>
        </w:rPr>
        <w:t>21</w:t>
      </w:r>
      <w:r w:rsidR="00DE29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2521" w:rsidRPr="00860619" w:rsidRDefault="00322521" w:rsidP="002138E8">
      <w:pPr>
        <w:jc w:val="both"/>
        <w:rPr>
          <w:sz w:val="28"/>
          <w:szCs w:val="28"/>
        </w:rPr>
      </w:pPr>
    </w:p>
    <w:p w:rsidR="00322521" w:rsidRDefault="00322521" w:rsidP="002138E8">
      <w:pPr>
        <w:jc w:val="both"/>
        <w:rPr>
          <w:sz w:val="28"/>
          <w:szCs w:val="28"/>
        </w:rPr>
      </w:pPr>
    </w:p>
    <w:p w:rsidR="00322521" w:rsidRPr="00E95CFE" w:rsidRDefault="00322521" w:rsidP="001A6D6C">
      <w:pPr>
        <w:spacing w:line="244" w:lineRule="auto"/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</w:t>
      </w:r>
      <w:r w:rsidR="001A6D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администрации </w:t>
      </w:r>
      <w:proofErr w:type="spellStart"/>
      <w:r w:rsidR="000859E6">
        <w:rPr>
          <w:sz w:val="28"/>
          <w:szCs w:val="28"/>
        </w:rPr>
        <w:t>Ранневского</w:t>
      </w:r>
      <w:proofErr w:type="spellEnd"/>
      <w:r>
        <w:rPr>
          <w:sz w:val="28"/>
          <w:szCs w:val="28"/>
        </w:rPr>
        <w:t xml:space="preserve"> сельсовета от </w:t>
      </w:r>
      <w:r w:rsidR="001A6D6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1A6D6C">
        <w:rPr>
          <w:sz w:val="28"/>
          <w:szCs w:val="28"/>
        </w:rPr>
        <w:t>05</w:t>
      </w:r>
      <w:r>
        <w:rPr>
          <w:sz w:val="28"/>
          <w:szCs w:val="28"/>
        </w:rPr>
        <w:t>.201</w:t>
      </w:r>
      <w:r w:rsidR="001A6D6C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1A6D6C">
        <w:rPr>
          <w:sz w:val="28"/>
          <w:szCs w:val="28"/>
        </w:rPr>
        <w:t>40</w:t>
      </w:r>
      <w:r>
        <w:rPr>
          <w:sz w:val="28"/>
          <w:szCs w:val="28"/>
        </w:rPr>
        <w:t>-п «</w:t>
      </w:r>
      <w:r w:rsidRPr="00E95CFE">
        <w:rPr>
          <w:sz w:val="28"/>
          <w:szCs w:val="28"/>
        </w:rPr>
        <w:t>О</w:t>
      </w:r>
      <w:r w:rsidR="001A6D6C">
        <w:rPr>
          <w:sz w:val="28"/>
          <w:szCs w:val="28"/>
        </w:rPr>
        <w:t>б утверждении</w:t>
      </w:r>
      <w:r w:rsidR="00B53392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п</w:t>
      </w:r>
      <w:r w:rsidRPr="00E95CFE">
        <w:rPr>
          <w:sz w:val="28"/>
          <w:szCs w:val="28"/>
        </w:rPr>
        <w:t>орядк</w:t>
      </w:r>
      <w:r w:rsidR="001A6D6C">
        <w:rPr>
          <w:sz w:val="28"/>
          <w:szCs w:val="28"/>
        </w:rPr>
        <w:t>а</w:t>
      </w:r>
      <w:r w:rsidR="00B53392">
        <w:rPr>
          <w:sz w:val="28"/>
          <w:szCs w:val="28"/>
        </w:rPr>
        <w:t xml:space="preserve"> </w:t>
      </w:r>
      <w:r w:rsidR="001A6D6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, </w:t>
      </w:r>
      <w:r w:rsidRPr="00E95CFE">
        <w:rPr>
          <w:sz w:val="28"/>
          <w:szCs w:val="28"/>
        </w:rPr>
        <w:t xml:space="preserve">реализации и </w:t>
      </w:r>
      <w:r>
        <w:rPr>
          <w:sz w:val="28"/>
          <w:szCs w:val="28"/>
        </w:rPr>
        <w:t xml:space="preserve"> оценки </w:t>
      </w:r>
      <w:r w:rsidRPr="00E95CFE">
        <w:rPr>
          <w:sz w:val="28"/>
          <w:szCs w:val="28"/>
        </w:rPr>
        <w:t xml:space="preserve"> эффективности</w:t>
      </w:r>
      <w:r w:rsidR="00B53392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муниципальных</w:t>
      </w:r>
      <w:r w:rsidR="00B53392">
        <w:rPr>
          <w:sz w:val="28"/>
          <w:szCs w:val="28"/>
        </w:rPr>
        <w:t xml:space="preserve"> </w:t>
      </w:r>
      <w:r w:rsidRPr="00E95CF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в муниципальном образовании </w:t>
      </w:r>
      <w:proofErr w:type="spellStart"/>
      <w:r w:rsidR="000859E6"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</w:t>
      </w:r>
      <w:r w:rsidR="00B53392">
        <w:rPr>
          <w:sz w:val="28"/>
          <w:szCs w:val="28"/>
        </w:rPr>
        <w:t xml:space="preserve"> </w:t>
      </w:r>
      <w:proofErr w:type="spellStart"/>
      <w:r w:rsidR="000859E6">
        <w:rPr>
          <w:sz w:val="28"/>
          <w:szCs w:val="28"/>
        </w:rPr>
        <w:t>Ташлинского</w:t>
      </w:r>
      <w:proofErr w:type="spellEnd"/>
      <w:r w:rsidR="000859E6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</w:p>
    <w:p w:rsidR="00322521" w:rsidRDefault="00322521" w:rsidP="00860619">
      <w:pPr>
        <w:rPr>
          <w:sz w:val="28"/>
          <w:szCs w:val="28"/>
        </w:rPr>
      </w:pPr>
    </w:p>
    <w:p w:rsidR="00297F3C" w:rsidRPr="00297F3C" w:rsidRDefault="00322521" w:rsidP="00297F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1.Утвердить отчет о реализации муниципальной программы </w:t>
      </w:r>
      <w:r w:rsidR="00297F3C">
        <w:rPr>
          <w:rFonts w:ascii="Times New Roman" w:hAnsi="Times New Roman" w:cs="Times New Roman"/>
          <w:sz w:val="28"/>
          <w:szCs w:val="28"/>
        </w:rPr>
        <w:t xml:space="preserve"> «</w:t>
      </w:r>
      <w:r w:rsidR="00297F3C" w:rsidRPr="00297F3C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="00297F3C" w:rsidRP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97F3C" w:rsidRPr="00297F3C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7B254C" w:rsidRDefault="00297F3C" w:rsidP="00297F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</w:t>
      </w:r>
      <w:r w:rsidR="00DE2955">
        <w:rPr>
          <w:rFonts w:ascii="Times New Roman" w:hAnsi="Times New Roman" w:cs="Times New Roman"/>
          <w:sz w:val="28"/>
          <w:szCs w:val="28"/>
        </w:rPr>
        <w:t>9</w:t>
      </w:r>
      <w:r w:rsidRPr="00297F3C">
        <w:rPr>
          <w:rFonts w:ascii="Times New Roman" w:hAnsi="Times New Roman" w:cs="Times New Roman"/>
          <w:sz w:val="28"/>
          <w:szCs w:val="28"/>
        </w:rPr>
        <w:t>-202</w:t>
      </w:r>
      <w:r w:rsidR="00DE2955">
        <w:rPr>
          <w:rFonts w:ascii="Times New Roman" w:hAnsi="Times New Roman" w:cs="Times New Roman"/>
          <w:sz w:val="28"/>
          <w:szCs w:val="28"/>
        </w:rPr>
        <w:t>4</w:t>
      </w:r>
      <w:r w:rsidRPr="00297F3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E2955">
        <w:rPr>
          <w:rFonts w:ascii="Times New Roman" w:hAnsi="Times New Roman" w:cs="Times New Roman"/>
          <w:sz w:val="28"/>
          <w:szCs w:val="28"/>
        </w:rPr>
        <w:t xml:space="preserve"> за 20</w:t>
      </w:r>
      <w:r w:rsidR="00DB22E9">
        <w:rPr>
          <w:rFonts w:ascii="Times New Roman" w:hAnsi="Times New Roman" w:cs="Times New Roman"/>
          <w:sz w:val="28"/>
          <w:szCs w:val="28"/>
        </w:rPr>
        <w:t>21</w:t>
      </w:r>
      <w:r w:rsidR="00DE295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DE2955">
        <w:rPr>
          <w:rFonts w:ascii="Times New Roman" w:hAnsi="Times New Roman" w:cs="Times New Roman"/>
          <w:sz w:val="28"/>
          <w:szCs w:val="28"/>
        </w:rPr>
        <w:t>.</w:t>
      </w:r>
      <w:r w:rsidR="00322521" w:rsidRPr="00297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2521" w:rsidRPr="00297F3C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7B254C" w:rsidRPr="00297F3C" w:rsidRDefault="007B254C" w:rsidP="007B25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отчет об оценке эффективности</w:t>
      </w:r>
      <w:r w:rsidR="00B53392">
        <w:rPr>
          <w:rFonts w:ascii="Times New Roman" w:hAnsi="Times New Roman" w:cs="Times New Roman"/>
          <w:sz w:val="28"/>
          <w:szCs w:val="28"/>
        </w:rPr>
        <w:t xml:space="preserve"> </w:t>
      </w:r>
      <w:r w:rsidRPr="00297F3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7F3C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муниципальной службы </w:t>
      </w:r>
      <w:proofErr w:type="gramStart"/>
      <w:r w:rsidRPr="00297F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254C" w:rsidRPr="00297F3C" w:rsidRDefault="007B254C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53392">
        <w:rPr>
          <w:rFonts w:ascii="Times New Roman" w:hAnsi="Times New Roman" w:cs="Times New Roman"/>
          <w:sz w:val="28"/>
          <w:szCs w:val="28"/>
        </w:rPr>
        <w:t xml:space="preserve"> </w:t>
      </w:r>
      <w:r w:rsidRPr="00297F3C">
        <w:rPr>
          <w:rFonts w:ascii="Times New Roman" w:hAnsi="Times New Roman" w:cs="Times New Roman"/>
          <w:sz w:val="28"/>
          <w:szCs w:val="28"/>
        </w:rPr>
        <w:t xml:space="preserve">сельсовет  </w:t>
      </w:r>
      <w:proofErr w:type="spellStart"/>
      <w:r w:rsidRPr="00297F3C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297F3C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7B254C" w:rsidRDefault="007B254C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F3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F3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7F3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B22E9">
        <w:rPr>
          <w:rFonts w:ascii="Times New Roman" w:hAnsi="Times New Roman" w:cs="Times New Roman"/>
          <w:sz w:val="28"/>
          <w:szCs w:val="28"/>
        </w:rPr>
        <w:t xml:space="preserve"> за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97F3C">
        <w:rPr>
          <w:rFonts w:ascii="Times New Roman" w:hAnsi="Times New Roman" w:cs="Times New Roman"/>
          <w:sz w:val="28"/>
          <w:szCs w:val="28"/>
        </w:rPr>
        <w:t xml:space="preserve">  согласно приложению.</w:t>
      </w:r>
    </w:p>
    <w:p w:rsidR="00FF06C3" w:rsidRDefault="00FF06C3" w:rsidP="007B2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эффективность реализации программы средней.</w:t>
      </w:r>
    </w:p>
    <w:p w:rsidR="00322521" w:rsidRDefault="00FF06C3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322521">
        <w:rPr>
          <w:sz w:val="28"/>
          <w:szCs w:val="28"/>
        </w:rPr>
        <w:t>.Постановление вступает в силу  со дня подписания.</w:t>
      </w: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B22E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="000859E6">
        <w:rPr>
          <w:sz w:val="28"/>
          <w:szCs w:val="28"/>
        </w:rPr>
        <w:t xml:space="preserve">: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392">
        <w:rPr>
          <w:sz w:val="28"/>
          <w:szCs w:val="28"/>
        </w:rPr>
        <w:t xml:space="preserve">                                       </w:t>
      </w:r>
      <w:proofErr w:type="spellStart"/>
      <w:r w:rsidR="00DB22E9">
        <w:rPr>
          <w:sz w:val="28"/>
          <w:szCs w:val="28"/>
        </w:rPr>
        <w:t>О.Г.Половянова</w:t>
      </w:r>
      <w:proofErr w:type="spellEnd"/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322521" w:rsidRDefault="0032252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0859E6" w:rsidRDefault="000859E6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322521" w:rsidRDefault="00322521" w:rsidP="0068703A">
      <w:pPr>
        <w:rPr>
          <w:sz w:val="28"/>
          <w:szCs w:val="28"/>
        </w:rPr>
      </w:pPr>
    </w:p>
    <w:p w:rsidR="001A6D6C" w:rsidRDefault="001A6D6C" w:rsidP="0068703A">
      <w:pPr>
        <w:rPr>
          <w:sz w:val="28"/>
          <w:szCs w:val="28"/>
        </w:rPr>
      </w:pPr>
    </w:p>
    <w:p w:rsidR="001A6D6C" w:rsidRDefault="001A6D6C" w:rsidP="001A6D6C">
      <w:pPr>
        <w:jc w:val="center"/>
        <w:rPr>
          <w:b/>
          <w:bCs/>
          <w:color w:val="000000"/>
          <w:sz w:val="36"/>
          <w:szCs w:val="36"/>
        </w:rPr>
        <w:sectPr w:rsidR="001A6D6C" w:rsidSect="0027684B">
          <w:pgSz w:w="11906" w:h="16838"/>
          <w:pgMar w:top="1134" w:right="567" w:bottom="567" w:left="1701" w:header="567" w:footer="567" w:gutter="0"/>
          <w:cols w:space="720"/>
          <w:docGrid w:linePitch="360"/>
        </w:sectPr>
      </w:pPr>
    </w:p>
    <w:p w:rsidR="001A6D6C" w:rsidRDefault="001A6D6C" w:rsidP="0068703A">
      <w:pPr>
        <w:rPr>
          <w:sz w:val="28"/>
          <w:szCs w:val="28"/>
        </w:rPr>
      </w:pPr>
    </w:p>
    <w:tbl>
      <w:tblPr>
        <w:tblW w:w="18056" w:type="dxa"/>
        <w:tblInd w:w="96" w:type="dxa"/>
        <w:tblLook w:val="04A0"/>
      </w:tblPr>
      <w:tblGrid>
        <w:gridCol w:w="3840"/>
        <w:gridCol w:w="4677"/>
        <w:gridCol w:w="1517"/>
        <w:gridCol w:w="2150"/>
        <w:gridCol w:w="286"/>
        <w:gridCol w:w="149"/>
        <w:gridCol w:w="2517"/>
        <w:gridCol w:w="2920"/>
      </w:tblGrid>
      <w:tr w:rsidR="00762203" w:rsidRPr="00762203" w:rsidTr="00B53392">
        <w:trPr>
          <w:gridAfter w:val="2"/>
          <w:wAfter w:w="5437" w:type="dxa"/>
          <w:trHeight w:val="570"/>
        </w:trPr>
        <w:tc>
          <w:tcPr>
            <w:tcW w:w="8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203">
              <w:rPr>
                <w:b/>
                <w:bCs/>
                <w:color w:val="000000"/>
                <w:sz w:val="36"/>
                <w:szCs w:val="36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960"/>
        </w:trPr>
        <w:tc>
          <w:tcPr>
            <w:tcW w:w="1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«Функционирование  и развитие муниципальной службы муниципального образования  </w:t>
            </w:r>
            <w:proofErr w:type="spellStart"/>
            <w:r w:rsidRPr="00762203">
              <w:rPr>
                <w:b/>
                <w:bCs/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762203">
              <w:rPr>
                <w:b/>
                <w:bCs/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762203">
              <w:rPr>
                <w:b/>
                <w:bCs/>
                <w:color w:val="000000"/>
                <w:sz w:val="28"/>
                <w:szCs w:val="28"/>
              </w:rPr>
              <w:t xml:space="preserve"> района  Оренбургской области на  2019–2024 годы»</w:t>
            </w: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8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Ташлинского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Цель программы: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tabs>
                <w:tab w:val="left" w:pos="0"/>
              </w:tabs>
              <w:ind w:left="-1622" w:firstLine="96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Создание условий  для  эффективного функционирования  муниципальной  службы  и реализации  социально-экономической политики в муниципальном образовании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Вязовский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 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825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Задачи программы: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1. Создание условий для осуществления деятельности муниципальных служащих в администрации муниципального образования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Ранневский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81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2. Обеспечение эффективной системы управления муниципальной службой и повышение квалификации муниципальных служащих 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3. Сохранение кадрового состава муниципальных служащих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4.Обеспечение деятельности высшего должностного лица в муниципальном образовании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5. Организация передачи части полномочий муниципальному образованию </w:t>
            </w:r>
            <w:proofErr w:type="spellStart"/>
            <w:r w:rsidRPr="00762203">
              <w:rPr>
                <w:color w:val="000000"/>
                <w:sz w:val="28"/>
                <w:szCs w:val="28"/>
              </w:rPr>
              <w:t>Ташлинский</w:t>
            </w:r>
            <w:proofErr w:type="spellEnd"/>
            <w:r w:rsidRPr="00762203">
              <w:rPr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6.Совершенствование муниципальных правовых актов  по вопросам муниципальной службы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36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7. Обеспечение мер, направленных на противодействие коррупции</w:t>
            </w: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5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Критерий оценки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Показатели</w:t>
            </w:r>
            <w:proofErr w:type="gram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используемые для расчета 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Исходные значения для расчета показателя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Значения критерия оценки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762203" w:rsidRPr="00762203" w:rsidTr="00B53392">
        <w:trPr>
          <w:trHeight w:val="57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gridAfter w:val="2"/>
          <w:wAfter w:w="5437" w:type="dxa"/>
          <w:trHeight w:val="510"/>
        </w:trPr>
        <w:tc>
          <w:tcPr>
            <w:tcW w:w="1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Степень достижения планового  значения показателей  (индикаторов) программы (СД </w:t>
            </w:r>
            <w:proofErr w:type="spellStart"/>
            <w:proofErr w:type="gram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ппз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762203" w:rsidRPr="00762203" w:rsidTr="00B53392">
        <w:trPr>
          <w:trHeight w:val="7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1: Доля рабочих мест соответствующих нормам и требованиям по охране труда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 xml:space="preserve">Если в программе предусмотрен рост значений  показателей (индикаторов) то рассчитывается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ппз=Зп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gramStart"/>
            <w:r w:rsidRPr="00762203">
              <w:rPr>
                <w:i/>
                <w:iCs/>
                <w:color w:val="000000"/>
              </w:rPr>
              <w:t>:З</w:t>
            </w:r>
            <w:proofErr w:type="gramEnd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.                   Если предусмотрено снижение значений то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ппз=ЗПп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gramStart"/>
            <w:r w:rsidRPr="00762203">
              <w:rPr>
                <w:i/>
                <w:iCs/>
                <w:color w:val="000000"/>
              </w:rPr>
              <w:t>:З</w:t>
            </w:r>
            <w:proofErr w:type="gramEnd"/>
            <w:r w:rsidRPr="00762203">
              <w:rPr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. Если 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принимаем равным</w:t>
            </w:r>
            <w:proofErr w:type="gramStart"/>
            <w:r w:rsidRPr="00762203">
              <w:rPr>
                <w:i/>
                <w:iCs/>
                <w:color w:val="000000"/>
              </w:rPr>
              <w:t>1</w:t>
            </w:r>
            <w:proofErr w:type="gramEnd"/>
            <w:r w:rsidRPr="00762203">
              <w:rPr>
                <w:i/>
                <w:iCs/>
                <w:color w:val="000000"/>
              </w:rPr>
              <w:t xml:space="preserve">.                      Если расчетное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&gt;1, то значение </w:t>
            </w:r>
            <w:proofErr w:type="spellStart"/>
            <w:r w:rsidRPr="00762203">
              <w:rPr>
                <w:i/>
                <w:iCs/>
                <w:color w:val="000000"/>
              </w:rPr>
              <w:t>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принимаем </w:t>
            </w:r>
            <w:proofErr w:type="gramStart"/>
            <w:r w:rsidRPr="00762203">
              <w:rPr>
                <w:i/>
                <w:iCs/>
                <w:color w:val="000000"/>
              </w:rPr>
              <w:t>равным</w:t>
            </w:r>
            <w:proofErr w:type="gramEnd"/>
            <w:r w:rsidRPr="00762203">
              <w:rPr>
                <w:i/>
                <w:iCs/>
                <w:color w:val="000000"/>
              </w:rPr>
              <w:t xml:space="preserve"> 1.</w:t>
            </w:r>
          </w:p>
        </w:tc>
      </w:tr>
      <w:tr w:rsidR="00762203" w:rsidRPr="00762203" w:rsidTr="00B53392">
        <w:trPr>
          <w:trHeight w:val="54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B53392">
        <w:trPr>
          <w:trHeight w:val="94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2: Доля муниципальных служащих, прошедших повышение квалификации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30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0,91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B53392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33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B53392">
        <w:trPr>
          <w:trHeight w:val="88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3: Доля муниципальных служащих имеющих стаж работы свыше 10 лет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B53392">
        <w:trPr>
          <w:trHeight w:val="9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</w:p>
        </w:tc>
      </w:tr>
      <w:tr w:rsidR="00762203" w:rsidRPr="00762203" w:rsidTr="00B53392">
        <w:trPr>
          <w:trHeight w:val="84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Индикатор 4: Доля фактически перечисленных межбюджетных трансфертов в рамках заключенного соглашения о передаче полномочий на район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5,0</w:t>
            </w:r>
          </w:p>
        </w:tc>
      </w:tr>
      <w:tr w:rsidR="00762203" w:rsidRPr="00762203" w:rsidTr="00B53392">
        <w:trPr>
          <w:trHeight w:val="61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828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lastRenderedPageBreak/>
              <w:t>Индикатор 5: Доля устраненных из числа  выявленных нарушений муниципальных правовых актов  в сфере муниципальной службы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1035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825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 xml:space="preserve">Индикатор 6 Количество выявленных нарушений муниципальных правовых актов  в сфере </w:t>
            </w:r>
            <w:proofErr w:type="spellStart"/>
            <w:proofErr w:type="gramStart"/>
            <w:r w:rsidRPr="00762203">
              <w:rPr>
                <w:color w:val="000000"/>
                <w:sz w:val="28"/>
                <w:szCs w:val="28"/>
              </w:rPr>
              <w:t>противодей-ствия</w:t>
            </w:r>
            <w:proofErr w:type="spellEnd"/>
            <w:proofErr w:type="gramEnd"/>
            <w:r w:rsidRPr="00762203">
              <w:rPr>
                <w:color w:val="000000"/>
                <w:sz w:val="28"/>
                <w:szCs w:val="28"/>
              </w:rPr>
              <w:t xml:space="preserve"> коррупции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Плановое значение показателя (индикатора) характеризующего цели и задачи программы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120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762203">
              <w:rPr>
                <w:i/>
                <w:iCs/>
                <w:color w:val="000000"/>
              </w:rPr>
              <w:t>ЗПп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%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39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реализации 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СРп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СРп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i/>
                <w:iCs/>
                <w:color w:val="000000"/>
              </w:rPr>
              <w:t>п</w:t>
            </w:r>
            <w:proofErr w:type="gramEnd"/>
            <w:r w:rsidRPr="00762203">
              <w:rPr>
                <w:i/>
                <w:iCs/>
                <w:color w:val="000000"/>
              </w:rPr>
              <w:t>=∑СДп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ппз:N</w:t>
            </w:r>
            <w:proofErr w:type="spellEnd"/>
            <w:r w:rsidRPr="00762203">
              <w:rPr>
                <w:i/>
                <w:iCs/>
                <w:color w:val="000000"/>
              </w:rPr>
              <w:t>, где N-количество индикаторов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69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реализации мероприятий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СРм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 </w:t>
            </w:r>
          </w:p>
        </w:tc>
      </w:tr>
      <w:tr w:rsidR="00762203" w:rsidRPr="00762203" w:rsidTr="00B53392">
        <w:trPr>
          <w:trHeight w:val="7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762203">
              <w:rPr>
                <w:i/>
                <w:iCs/>
                <w:color w:val="000000"/>
              </w:rPr>
              <w:t>Мв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штук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2203" w:rsidRPr="00762203" w:rsidTr="00B53392">
        <w:trPr>
          <w:trHeight w:val="1320"/>
        </w:trPr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t>Степень соответствия запланированному уровню затрат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Ссуз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Предусмотренные муниципальной программой в редакции на 31 декабря отчетного года расходы на реализацию подпрограммы без учета расходов осуществляемых за счет межбюджетных трансфертов имеющих целевое назначение (</w:t>
            </w:r>
            <w:proofErr w:type="spellStart"/>
            <w:r w:rsidRPr="00762203">
              <w:rPr>
                <w:i/>
                <w:iCs/>
                <w:color w:val="000000"/>
              </w:rPr>
              <w:t>Зп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1112,4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0,4884933477166490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132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в отчетном финансовом году без учета средств расходов, производимых за счет межбюджетных трансфертов имеющих целевое назначение  (</w:t>
            </w:r>
            <w:proofErr w:type="spellStart"/>
            <w:r w:rsidRPr="00762203">
              <w:rPr>
                <w:i/>
                <w:iCs/>
                <w:color w:val="000000"/>
              </w:rPr>
              <w:t>Зф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1086,8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1056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Предусмотренные сводной бюджетной росписью на 31 декабря  отчетного года расходы на реализацию подпрограммы за счет межбюджетных трансфертов  имеющих целевое назначение (</w:t>
            </w:r>
            <w:proofErr w:type="spellStart"/>
            <w:r w:rsidRPr="00762203">
              <w:rPr>
                <w:i/>
                <w:iCs/>
                <w:color w:val="000000"/>
              </w:rPr>
              <w:t>МБп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1110"/>
        </w:trPr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Фактически произведенные кассовые расходы на реализацию подпрограммы за счет поступивших межбюджетных трансфертов имеющих целевое назначение в отчетном финансовом году (</w:t>
            </w:r>
            <w:proofErr w:type="spellStart"/>
            <w:r w:rsidRPr="00762203">
              <w:rPr>
                <w:i/>
                <w:iCs/>
                <w:color w:val="000000"/>
              </w:rPr>
              <w:t>МБф</w:t>
            </w:r>
            <w:proofErr w:type="spellEnd"/>
            <w:r w:rsidRPr="00762203">
              <w:rPr>
                <w:i/>
                <w:iCs/>
                <w:color w:val="000000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тыс. руб.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</w:p>
        </w:tc>
        <w:tc>
          <w:tcPr>
            <w:tcW w:w="2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310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</w:rPr>
            </w:pPr>
            <w:r w:rsidRPr="00762203">
              <w:rPr>
                <w:b/>
                <w:bCs/>
                <w:i/>
                <w:iCs/>
                <w:color w:val="000000"/>
              </w:rPr>
              <w:lastRenderedPageBreak/>
              <w:t>Оценка эффективности использования бюджетных средств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</w:rPr>
              <w:t>Эис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Эис=СРм-Ссуз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1,0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  <w:proofErr w:type="gramStart"/>
            <w:r w:rsidRPr="00762203">
              <w:rPr>
                <w:color w:val="000000"/>
              </w:rPr>
              <w:t xml:space="preserve">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&gt;=0,то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1;             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-0,1 до 0,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0,9;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-0,2 до -0,1,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0,8;  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-0,3 до -0,2,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0,7;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-0,4 до -0,3,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0,6;</w:t>
            </w:r>
            <w:proofErr w:type="gramEnd"/>
            <w:r w:rsidRPr="00762203">
              <w:rPr>
                <w:color w:val="000000"/>
              </w:rPr>
              <w:t xml:space="preserve">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от -0,5 до -0,4,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</w:t>
            </w:r>
            <w:proofErr w:type="gramStart"/>
            <w:r w:rsidRPr="00762203">
              <w:rPr>
                <w:color w:val="000000"/>
              </w:rPr>
              <w:t>равным</w:t>
            </w:r>
            <w:proofErr w:type="gramEnd"/>
            <w:r w:rsidRPr="00762203">
              <w:rPr>
                <w:color w:val="000000"/>
              </w:rPr>
              <w:t xml:space="preserve"> 0,5;                                 если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менее -0,5, то </w:t>
            </w:r>
            <w:proofErr w:type="spellStart"/>
            <w:r w:rsidRPr="00762203">
              <w:rPr>
                <w:color w:val="000000"/>
              </w:rPr>
              <w:t>Эис</w:t>
            </w:r>
            <w:proofErr w:type="spellEnd"/>
            <w:r w:rsidRPr="00762203">
              <w:rPr>
                <w:color w:val="000000"/>
              </w:rPr>
              <w:t xml:space="preserve"> принимаем равным 0;</w:t>
            </w:r>
          </w:p>
        </w:tc>
      </w:tr>
      <w:tr w:rsidR="00762203" w:rsidRPr="00762203" w:rsidTr="00B53392">
        <w:trPr>
          <w:trHeight w:val="25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Эффективность реализации программы (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ЭРп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п</w:t>
            </w:r>
            <w:proofErr w:type="spellEnd"/>
            <w:r w:rsidRPr="00762203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proofErr w:type="spellStart"/>
            <w:r w:rsidRPr="00762203">
              <w:rPr>
                <w:i/>
                <w:iCs/>
                <w:color w:val="000000"/>
              </w:rPr>
              <w:t>ЭРп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i/>
                <w:iCs/>
                <w:color w:val="000000"/>
              </w:rPr>
              <w:t>п</w:t>
            </w:r>
            <w:proofErr w:type="gramEnd"/>
            <w:r w:rsidRPr="00762203">
              <w:rPr>
                <w:i/>
                <w:iCs/>
                <w:color w:val="000000"/>
              </w:rPr>
              <w:t>=СРп</w:t>
            </w:r>
            <w:proofErr w:type="spellEnd"/>
            <w:r w:rsidRPr="00762203">
              <w:rPr>
                <w:i/>
                <w:iCs/>
                <w:color w:val="000000"/>
              </w:rPr>
              <w:t>/</w:t>
            </w:r>
            <w:proofErr w:type="spellStart"/>
            <w:r w:rsidRPr="00762203">
              <w:rPr>
                <w:i/>
                <w:iCs/>
                <w:color w:val="000000"/>
              </w:rPr>
              <w:t>п</w:t>
            </w:r>
            <w:proofErr w:type="spellEnd"/>
            <w:r w:rsidRPr="00762203">
              <w:rPr>
                <w:i/>
                <w:iCs/>
                <w:color w:val="000000"/>
              </w:rPr>
              <w:t>*</w:t>
            </w:r>
            <w:proofErr w:type="spellStart"/>
            <w:r w:rsidRPr="00762203">
              <w:rPr>
                <w:i/>
                <w:iCs/>
                <w:color w:val="000000"/>
              </w:rPr>
              <w:t>Эис</w:t>
            </w:r>
            <w:proofErr w:type="spellEnd"/>
            <w:r w:rsidRPr="00762203">
              <w:rPr>
                <w:i/>
                <w:iCs/>
                <w:color w:val="000000"/>
              </w:rPr>
              <w:t xml:space="preserve">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proofErr w:type="spellStart"/>
            <w:r w:rsidRPr="00762203">
              <w:rPr>
                <w:color w:val="000000"/>
              </w:rPr>
              <w:t>х</w:t>
            </w:r>
            <w:proofErr w:type="spellEnd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 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  <w:r w:rsidRPr="00762203">
              <w:rPr>
                <w:color w:val="000000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</w:rPr>
            </w:pPr>
            <w:r w:rsidRPr="00762203">
              <w:rPr>
                <w:color w:val="000000"/>
              </w:rPr>
              <w:t xml:space="preserve">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proofErr w:type="gramStart"/>
            <w:r w:rsidRPr="00762203">
              <w:rPr>
                <w:color w:val="000000"/>
              </w:rPr>
              <w:t>п</w:t>
            </w:r>
            <w:proofErr w:type="spellEnd"/>
            <w:proofErr w:type="gramEnd"/>
            <w:r w:rsidRPr="00762203">
              <w:rPr>
                <w:color w:val="000000"/>
              </w:rPr>
              <w:t xml:space="preserve">&gt;0,9, то </w:t>
            </w:r>
            <w:proofErr w:type="spellStart"/>
            <w:r w:rsidRPr="00762203">
              <w:rPr>
                <w:color w:val="000000"/>
              </w:rPr>
              <w:t>эффективность-ВЫСОКАЯ</w:t>
            </w:r>
            <w:proofErr w:type="spellEnd"/>
            <w:r w:rsidRPr="00762203">
              <w:rPr>
                <w:color w:val="000000"/>
              </w:rPr>
              <w:t xml:space="preserve">;                 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от 0,8-0,9, то эффективность - СРЕДНЯЯ;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762203">
              <w:rPr>
                <w:color w:val="000000"/>
              </w:rPr>
              <w:t>Эрп</w:t>
            </w:r>
            <w:proofErr w:type="spellEnd"/>
            <w:r w:rsidRPr="00762203">
              <w:rPr>
                <w:color w:val="000000"/>
              </w:rPr>
              <w:t>/</w:t>
            </w:r>
            <w:proofErr w:type="spellStart"/>
            <w:r w:rsidRPr="00762203">
              <w:rPr>
                <w:color w:val="000000"/>
              </w:rPr>
              <w:t>п</w:t>
            </w:r>
            <w:proofErr w:type="spellEnd"/>
            <w:r w:rsidRPr="00762203">
              <w:rPr>
                <w:color w:val="000000"/>
              </w:rPr>
              <w:t xml:space="preserve"> менее 0,7, то  подпрограмма НЕУДОВЛЕТВОРИТЕЛЬНАЯ.</w:t>
            </w:r>
          </w:p>
        </w:tc>
      </w:tr>
      <w:tr w:rsidR="00762203" w:rsidRPr="00762203" w:rsidTr="00B53392">
        <w:trPr>
          <w:trHeight w:val="73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  <w:r w:rsidRPr="00762203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DB22E9" w:rsidP="00762203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О.Г.Половянова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(подпись)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color w:val="00000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  <w:r w:rsidRPr="00762203">
              <w:rPr>
                <w:i/>
                <w:iCs/>
                <w:color w:val="000000"/>
              </w:rPr>
              <w:t>(расшифровка подписи)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  <w:tr w:rsidR="00762203" w:rsidRPr="00762203" w:rsidTr="00B53392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B53392" w:rsidRDefault="00762203" w:rsidP="00762203">
            <w:pPr>
              <w:rPr>
                <w:color w:val="000000"/>
                <w:sz w:val="22"/>
                <w:szCs w:val="22"/>
              </w:rPr>
            </w:pPr>
            <w:r w:rsidRPr="00B53392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B53392" w:rsidRDefault="00762203" w:rsidP="0076220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B53392" w:rsidRDefault="00762203" w:rsidP="007622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B53392" w:rsidRDefault="00762203" w:rsidP="007622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53392">
              <w:rPr>
                <w:color w:val="000000"/>
                <w:sz w:val="22"/>
                <w:szCs w:val="22"/>
              </w:rPr>
              <w:t>Н.В.Исалиева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B53392" w:rsidRDefault="00762203" w:rsidP="00762203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2203" w:rsidRPr="00B53392" w:rsidRDefault="00762203" w:rsidP="007622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203" w:rsidRPr="00762203" w:rsidRDefault="00762203" w:rsidP="0076220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B53392" w:rsidRDefault="00B53392" w:rsidP="0068703A">
      <w:pPr>
        <w:rPr>
          <w:sz w:val="28"/>
          <w:szCs w:val="28"/>
        </w:rPr>
      </w:pPr>
    </w:p>
    <w:p w:rsidR="00B53392" w:rsidRDefault="00B53392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p w:rsidR="00762203" w:rsidRDefault="00762203" w:rsidP="0068703A">
      <w:pPr>
        <w:rPr>
          <w:sz w:val="28"/>
          <w:szCs w:val="28"/>
        </w:rPr>
      </w:pPr>
    </w:p>
    <w:tbl>
      <w:tblPr>
        <w:tblW w:w="15257" w:type="dxa"/>
        <w:tblInd w:w="96" w:type="dxa"/>
        <w:tblLook w:val="04A0"/>
      </w:tblPr>
      <w:tblGrid>
        <w:gridCol w:w="1871"/>
        <w:gridCol w:w="3482"/>
        <w:gridCol w:w="1717"/>
        <w:gridCol w:w="690"/>
        <w:gridCol w:w="656"/>
        <w:gridCol w:w="1316"/>
        <w:gridCol w:w="1419"/>
        <w:gridCol w:w="1209"/>
        <w:gridCol w:w="1539"/>
        <w:gridCol w:w="1358"/>
      </w:tblGrid>
      <w:tr w:rsidR="00562EF3" w:rsidRPr="00562EF3" w:rsidTr="00043CC0">
        <w:trPr>
          <w:trHeight w:val="573"/>
        </w:trPr>
        <w:tc>
          <w:tcPr>
            <w:tcW w:w="15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EF3" w:rsidRPr="00562EF3" w:rsidRDefault="00562EF3" w:rsidP="00B533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2EF3">
              <w:rPr>
                <w:b/>
                <w:bCs/>
                <w:color w:val="000000"/>
                <w:sz w:val="28"/>
                <w:szCs w:val="28"/>
              </w:rPr>
              <w:lastRenderedPageBreak/>
              <w:t>Отчет об использовании бюджетных ассигнований на реализацию муниципальной программы      за 20</w:t>
            </w:r>
            <w:r w:rsidR="00DB22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B53392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562EF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</w:p>
        </w:tc>
      </w:tr>
      <w:tr w:rsidR="00562EF3" w:rsidRPr="00562EF3" w:rsidTr="00762203">
        <w:trPr>
          <w:trHeight w:val="547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562EF3" w:rsidRPr="00562EF3" w:rsidTr="00762203">
        <w:trPr>
          <w:trHeight w:val="1371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62EF3">
              <w:rPr>
                <w:b/>
                <w:bCs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1 января отчетного года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 xml:space="preserve">Утверждено сводной бюджетной росписью на отчетную дату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Утверждено в муниципальной программе на отчетную дату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EF3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043C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«Функционирование  и развитие муниципальной службы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муниципального образования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Ташлинского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района  Оренбургской области на  20</w:t>
            </w:r>
            <w:r w:rsidR="00043CC0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DB22E9">
              <w:rPr>
                <w:b/>
                <w:bCs/>
                <w:color w:val="000000"/>
                <w:sz w:val="22"/>
                <w:szCs w:val="22"/>
              </w:rPr>
              <w:t>–202</w:t>
            </w:r>
            <w:r w:rsidR="00043CC0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1637,9</w:t>
            </w:r>
          </w:p>
        </w:tc>
      </w:tr>
      <w:tr w:rsidR="00562EF3" w:rsidRPr="00562EF3" w:rsidTr="00762203">
        <w:trPr>
          <w:trHeight w:val="1242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DB22E9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1637,9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"Совершенствование муниципальных правовых актов  по вопросам муниципальной службы"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08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043CC0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2.Основное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условий для осуществления деятельности муниципальных служащих в администрации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 xml:space="preserve">муниципального образования </w:t>
            </w:r>
            <w:proofErr w:type="spellStart"/>
            <w:r w:rsidRPr="00562EF3">
              <w:rPr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CC0" w:rsidRPr="00562EF3" w:rsidRDefault="00043CC0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1637,9</w:t>
            </w:r>
          </w:p>
        </w:tc>
      </w:tr>
      <w:tr w:rsidR="00043CC0" w:rsidRPr="00562EF3" w:rsidTr="00762203">
        <w:trPr>
          <w:trHeight w:val="878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CC0" w:rsidRPr="00562EF3" w:rsidRDefault="00043CC0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CC0" w:rsidRPr="00562EF3" w:rsidRDefault="00043CC0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CC0" w:rsidRPr="00562EF3" w:rsidRDefault="00043CC0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043CC0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1000100000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562E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730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1644,4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C0" w:rsidRPr="00562EF3" w:rsidRDefault="00DB22E9" w:rsidP="00562EF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1637,9</w:t>
            </w:r>
          </w:p>
        </w:tc>
      </w:tr>
      <w:tr w:rsidR="00562EF3" w:rsidRPr="00562EF3" w:rsidTr="00762203">
        <w:trPr>
          <w:trHeight w:val="563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3.Основное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"Совершенствование системы управления муниципальной службой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и повышение квалификации муниципальных служащих"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130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1000200000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4.Основное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Создание стимулов, способствующих сохранению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высококвалифицированного </w:t>
            </w:r>
            <w:r w:rsidRPr="00562EF3">
              <w:rPr>
                <w:b/>
                <w:bCs/>
                <w:color w:val="000000"/>
                <w:sz w:val="22"/>
                <w:szCs w:val="22"/>
              </w:rPr>
              <w:br/>
              <w:t>кадрового состава муниципальных служащих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1116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1000300000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552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lastRenderedPageBreak/>
              <w:t>5.Основное мероприятие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 xml:space="preserve">всего, в том числе:           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EF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984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EF3" w:rsidRPr="00562EF3" w:rsidRDefault="00562EF3" w:rsidP="00562E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EF3" w:rsidRPr="00562EF3" w:rsidRDefault="00562EF3" w:rsidP="00562EF3">
            <w:pPr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562EF3">
              <w:rPr>
                <w:color w:val="000000"/>
                <w:sz w:val="22"/>
                <w:szCs w:val="22"/>
              </w:rPr>
              <w:t>Ранневский</w:t>
            </w:r>
            <w:proofErr w:type="spellEnd"/>
            <w:r w:rsidRPr="00562EF3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jc w:val="center"/>
              <w:rPr>
                <w:color w:val="000000"/>
                <w:sz w:val="22"/>
                <w:szCs w:val="22"/>
              </w:rPr>
            </w:pPr>
            <w:r w:rsidRPr="00562EF3">
              <w:rPr>
                <w:color w:val="000000"/>
                <w:sz w:val="22"/>
                <w:szCs w:val="22"/>
              </w:rPr>
              <w:t>0</w:t>
            </w:r>
          </w:p>
        </w:tc>
      </w:tr>
      <w:tr w:rsidR="00562EF3" w:rsidRPr="00562EF3" w:rsidTr="00762203">
        <w:trPr>
          <w:trHeight w:val="28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F3" w:rsidRPr="00562EF3" w:rsidRDefault="00562EF3" w:rsidP="00562E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62EF3" w:rsidRDefault="00562EF3" w:rsidP="0068703A">
      <w:pPr>
        <w:rPr>
          <w:sz w:val="28"/>
          <w:szCs w:val="28"/>
        </w:rPr>
      </w:pPr>
    </w:p>
    <w:sectPr w:rsidR="00562EF3" w:rsidSect="00562EF3">
      <w:pgSz w:w="16838" w:h="11906" w:orient="landscape"/>
      <w:pgMar w:top="567" w:right="567" w:bottom="426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703A"/>
    <w:rsid w:val="00006F32"/>
    <w:rsid w:val="00017C02"/>
    <w:rsid w:val="0002305E"/>
    <w:rsid w:val="00043CC0"/>
    <w:rsid w:val="00066128"/>
    <w:rsid w:val="00082DCF"/>
    <w:rsid w:val="000859E6"/>
    <w:rsid w:val="0009685B"/>
    <w:rsid w:val="000B7322"/>
    <w:rsid w:val="000F7CE5"/>
    <w:rsid w:val="00131DF8"/>
    <w:rsid w:val="00180143"/>
    <w:rsid w:val="001A6D6C"/>
    <w:rsid w:val="001F2E08"/>
    <w:rsid w:val="002138E8"/>
    <w:rsid w:val="00273FDE"/>
    <w:rsid w:val="0027684B"/>
    <w:rsid w:val="002826D4"/>
    <w:rsid w:val="00284607"/>
    <w:rsid w:val="00297F3C"/>
    <w:rsid w:val="002A58FA"/>
    <w:rsid w:val="00322521"/>
    <w:rsid w:val="0033095C"/>
    <w:rsid w:val="0036508A"/>
    <w:rsid w:val="00370C2D"/>
    <w:rsid w:val="003960F7"/>
    <w:rsid w:val="003E004D"/>
    <w:rsid w:val="0040253A"/>
    <w:rsid w:val="0040310D"/>
    <w:rsid w:val="00404501"/>
    <w:rsid w:val="00411B13"/>
    <w:rsid w:val="004D4D1E"/>
    <w:rsid w:val="004E022B"/>
    <w:rsid w:val="00552F51"/>
    <w:rsid w:val="00555001"/>
    <w:rsid w:val="00562222"/>
    <w:rsid w:val="00562EF3"/>
    <w:rsid w:val="005B32C1"/>
    <w:rsid w:val="005D7845"/>
    <w:rsid w:val="005E3A8B"/>
    <w:rsid w:val="005F64BD"/>
    <w:rsid w:val="00642D4B"/>
    <w:rsid w:val="006467E8"/>
    <w:rsid w:val="00682359"/>
    <w:rsid w:val="0068703A"/>
    <w:rsid w:val="006C39C2"/>
    <w:rsid w:val="006E30A8"/>
    <w:rsid w:val="006E70BE"/>
    <w:rsid w:val="0072172B"/>
    <w:rsid w:val="00762203"/>
    <w:rsid w:val="007B254C"/>
    <w:rsid w:val="007C7470"/>
    <w:rsid w:val="007E46C9"/>
    <w:rsid w:val="007F626A"/>
    <w:rsid w:val="008159BB"/>
    <w:rsid w:val="00821DB9"/>
    <w:rsid w:val="00826F4F"/>
    <w:rsid w:val="008300D2"/>
    <w:rsid w:val="00860619"/>
    <w:rsid w:val="00897C4B"/>
    <w:rsid w:val="008A423F"/>
    <w:rsid w:val="008C766B"/>
    <w:rsid w:val="008E06BA"/>
    <w:rsid w:val="008E0C8D"/>
    <w:rsid w:val="008F7086"/>
    <w:rsid w:val="00920A03"/>
    <w:rsid w:val="00956FB6"/>
    <w:rsid w:val="009C7D9D"/>
    <w:rsid w:val="009D73FC"/>
    <w:rsid w:val="00A145DB"/>
    <w:rsid w:val="00A711B8"/>
    <w:rsid w:val="00A82A17"/>
    <w:rsid w:val="00AB1807"/>
    <w:rsid w:val="00AC1079"/>
    <w:rsid w:val="00AE376C"/>
    <w:rsid w:val="00AE3C93"/>
    <w:rsid w:val="00B35249"/>
    <w:rsid w:val="00B53392"/>
    <w:rsid w:val="00B71EF8"/>
    <w:rsid w:val="00BC6E6E"/>
    <w:rsid w:val="00BD7D56"/>
    <w:rsid w:val="00BF514E"/>
    <w:rsid w:val="00C33824"/>
    <w:rsid w:val="00C41946"/>
    <w:rsid w:val="00C47241"/>
    <w:rsid w:val="00C60BDC"/>
    <w:rsid w:val="00D1224B"/>
    <w:rsid w:val="00D5687C"/>
    <w:rsid w:val="00D606B8"/>
    <w:rsid w:val="00D621B6"/>
    <w:rsid w:val="00D76899"/>
    <w:rsid w:val="00DB22E9"/>
    <w:rsid w:val="00DE2955"/>
    <w:rsid w:val="00E20567"/>
    <w:rsid w:val="00E215D0"/>
    <w:rsid w:val="00E22DA3"/>
    <w:rsid w:val="00E46EA9"/>
    <w:rsid w:val="00E95CFE"/>
    <w:rsid w:val="00ED635B"/>
    <w:rsid w:val="00EF61F6"/>
    <w:rsid w:val="00F03CDE"/>
    <w:rsid w:val="00F63F87"/>
    <w:rsid w:val="00F961D7"/>
    <w:rsid w:val="00FC288B"/>
    <w:rsid w:val="00FE13D8"/>
    <w:rsid w:val="00FF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6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860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Subtitle"/>
    <w:basedOn w:val="a"/>
    <w:link w:val="a4"/>
    <w:uiPriority w:val="99"/>
    <w:qFormat/>
    <w:locked/>
    <w:rsid w:val="00860619"/>
    <w:pPr>
      <w:jc w:val="both"/>
    </w:pPr>
    <w:rPr>
      <w:sz w:val="28"/>
      <w:szCs w:val="28"/>
    </w:rPr>
  </w:style>
  <w:style w:type="character" w:customStyle="1" w:styleId="SubtitleChar">
    <w:name w:val="Subtitle Char"/>
    <w:basedOn w:val="a0"/>
    <w:uiPriority w:val="99"/>
    <w:locked/>
    <w:rsid w:val="00C41946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860619"/>
    <w:rPr>
      <w:rFonts w:eastAsia="Times New Roman"/>
      <w:sz w:val="28"/>
      <w:szCs w:val="28"/>
      <w:lang w:val="ru-RU" w:eastAsia="ru-RU"/>
    </w:rPr>
  </w:style>
  <w:style w:type="character" w:customStyle="1" w:styleId="FontStyle211">
    <w:name w:val="Font Style211"/>
    <w:basedOn w:val="a0"/>
    <w:uiPriority w:val="99"/>
    <w:rsid w:val="00860619"/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21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rsid w:val="0082707C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138E8"/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2138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082D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2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13</cp:revision>
  <cp:lastPrinted>2022-05-04T06:48:00Z</cp:lastPrinted>
  <dcterms:created xsi:type="dcterms:W3CDTF">2021-05-27T06:39:00Z</dcterms:created>
  <dcterms:modified xsi:type="dcterms:W3CDTF">2022-05-04T06:48:00Z</dcterms:modified>
</cp:coreProperties>
</file>